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F76" w:rsidRDefault="00B233BD">
      <w:pPr>
        <w:pStyle w:val="1"/>
        <w:spacing w:before="71" w:line="240" w:lineRule="auto"/>
        <w:ind w:left="4" w:right="5"/>
        <w:jc w:val="center"/>
      </w:pPr>
      <w:r>
        <w:t>Мастер-</w:t>
      </w:r>
      <w:r>
        <w:rPr>
          <w:spacing w:val="-2"/>
        </w:rPr>
        <w:t xml:space="preserve"> класс</w:t>
      </w:r>
    </w:p>
    <w:p w:rsidR="000B1F76" w:rsidRDefault="00B233BD">
      <w:pPr>
        <w:spacing w:before="161"/>
        <w:ind w:left="4" w:right="4"/>
        <w:jc w:val="center"/>
        <w:rPr>
          <w:b/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приёмы,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применяемые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хореографии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занятиях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классическим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танцем</w:t>
      </w:r>
    </w:p>
    <w:p w:rsidR="000B1F76" w:rsidRDefault="000B1F76">
      <w:pPr>
        <w:pStyle w:val="a3"/>
        <w:ind w:left="0" w:firstLine="0"/>
        <w:jc w:val="left"/>
        <w:rPr>
          <w:b/>
        </w:rPr>
      </w:pPr>
    </w:p>
    <w:p w:rsidR="000B1F76" w:rsidRDefault="000B1F76">
      <w:pPr>
        <w:pStyle w:val="a3"/>
        <w:spacing w:before="38"/>
        <w:ind w:left="0" w:firstLine="0"/>
        <w:jc w:val="left"/>
        <w:rPr>
          <w:b/>
        </w:rPr>
      </w:pPr>
    </w:p>
    <w:p w:rsidR="000B1F76" w:rsidRPr="00B233BD" w:rsidRDefault="00B233BD">
      <w:pPr>
        <w:spacing w:before="1"/>
        <w:ind w:left="4" w:right="4"/>
        <w:jc w:val="center"/>
        <w:rPr>
          <w:i/>
          <w:sz w:val="24"/>
        </w:rPr>
      </w:pPr>
      <w:r>
        <w:rPr>
          <w:i/>
          <w:sz w:val="24"/>
        </w:rPr>
        <w:t>Шевченко Екатерина Михайловна</w:t>
      </w:r>
    </w:p>
    <w:p w:rsidR="00B233BD" w:rsidRPr="00B233BD" w:rsidRDefault="00B233BD" w:rsidP="00B233BD">
      <w:pPr>
        <w:spacing w:before="161"/>
        <w:ind w:left="821"/>
        <w:jc w:val="center"/>
        <w:rPr>
          <w:sz w:val="24"/>
          <w:szCs w:val="24"/>
        </w:rPr>
      </w:pPr>
      <w:r w:rsidRPr="00B233BD">
        <w:rPr>
          <w:sz w:val="24"/>
          <w:szCs w:val="24"/>
        </w:rPr>
        <w:t xml:space="preserve">Муниципальное образовательное бюджетное учреждение дополнительного образования дом детского творчества "Радуга" муниципального района </w:t>
      </w:r>
      <w:proofErr w:type="spellStart"/>
      <w:r w:rsidRPr="00B233BD">
        <w:rPr>
          <w:sz w:val="24"/>
          <w:szCs w:val="24"/>
        </w:rPr>
        <w:t>Стерлитамакский</w:t>
      </w:r>
      <w:proofErr w:type="spellEnd"/>
      <w:r w:rsidRPr="00B233BD">
        <w:rPr>
          <w:sz w:val="24"/>
          <w:szCs w:val="24"/>
        </w:rPr>
        <w:t xml:space="preserve"> район Республики Башкортостан</w:t>
      </w:r>
    </w:p>
    <w:p w:rsidR="000B1F76" w:rsidRDefault="00B233BD">
      <w:pPr>
        <w:spacing w:before="161"/>
        <w:ind w:left="821"/>
        <w:rPr>
          <w:i/>
          <w:sz w:val="24"/>
        </w:rPr>
      </w:pPr>
      <w:r>
        <w:rPr>
          <w:i/>
          <w:spacing w:val="-2"/>
          <w:sz w:val="24"/>
        </w:rPr>
        <w:t>А</w:t>
      </w:r>
      <w:r>
        <w:rPr>
          <w:i/>
          <w:spacing w:val="-2"/>
          <w:sz w:val="24"/>
        </w:rPr>
        <w:t>ннотация</w:t>
      </w:r>
    </w:p>
    <w:p w:rsidR="000B1F76" w:rsidRDefault="00B233BD">
      <w:pPr>
        <w:pStyle w:val="a3"/>
        <w:spacing w:before="159"/>
        <w:ind w:right="110"/>
      </w:pPr>
      <w:r>
        <w:t xml:space="preserve">Данный мастер-класс включает в себя </w:t>
      </w:r>
      <w:proofErr w:type="spellStart"/>
      <w:r>
        <w:t>теоритическую</w:t>
      </w:r>
      <w:proofErr w:type="spellEnd"/>
      <w:r>
        <w:t xml:space="preserve"> част</w:t>
      </w:r>
      <w:bookmarkStart w:id="0" w:name="_GoBack"/>
      <w:bookmarkEnd w:id="0"/>
      <w:r>
        <w:t>ь с презентацией, где описываются методы работы на занятиях классическим танцем, а также практическую часть – применение</w:t>
      </w:r>
      <w:r>
        <w:rPr>
          <w:spacing w:val="40"/>
        </w:rPr>
        <w:t xml:space="preserve"> </w:t>
      </w:r>
      <w:r>
        <w:t xml:space="preserve">хореографического приема «Игра». Рекомендуется педагогам, работающим в </w:t>
      </w:r>
      <w:r>
        <w:t>предметной области «Хореография».</w:t>
      </w:r>
    </w:p>
    <w:p w:rsidR="000B1F76" w:rsidRDefault="00B233BD">
      <w:pPr>
        <w:pStyle w:val="a3"/>
        <w:spacing w:before="161"/>
        <w:ind w:firstLine="0"/>
        <w:jc w:val="left"/>
      </w:pPr>
      <w:r>
        <w:rPr>
          <w:b/>
        </w:rPr>
        <w:t xml:space="preserve">Цель мастер-класса: </w:t>
      </w:r>
      <w:r>
        <w:t>Показать возможность</w:t>
      </w:r>
      <w:r>
        <w:rPr>
          <w:spacing w:val="-2"/>
        </w:rPr>
        <w:t xml:space="preserve"> </w:t>
      </w:r>
      <w:r>
        <w:t>применения новых творческих способов обучения классическому танцу.</w:t>
      </w:r>
    </w:p>
    <w:p w:rsidR="000B1F76" w:rsidRDefault="00B233BD">
      <w:pPr>
        <w:pStyle w:val="1"/>
        <w:spacing w:before="5"/>
      </w:pPr>
      <w:r>
        <w:rPr>
          <w:spacing w:val="-2"/>
        </w:rPr>
        <w:t>Задачи:</w:t>
      </w:r>
    </w:p>
    <w:p w:rsidR="000B1F76" w:rsidRDefault="00B233BD">
      <w:pPr>
        <w:pStyle w:val="a4"/>
        <w:numPr>
          <w:ilvl w:val="0"/>
          <w:numId w:val="3"/>
        </w:numPr>
        <w:tabs>
          <w:tab w:val="left" w:pos="352"/>
        </w:tabs>
        <w:spacing w:line="274" w:lineRule="exact"/>
        <w:ind w:left="352" w:hanging="240"/>
        <w:rPr>
          <w:sz w:val="24"/>
        </w:rPr>
      </w:pPr>
      <w:r>
        <w:rPr>
          <w:sz w:val="24"/>
        </w:rPr>
        <w:t>Познакомить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приемами,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применяемыми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классическим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танцем.</w:t>
      </w:r>
    </w:p>
    <w:p w:rsidR="000B1F76" w:rsidRDefault="00B233BD">
      <w:pPr>
        <w:pStyle w:val="a4"/>
        <w:numPr>
          <w:ilvl w:val="0"/>
          <w:numId w:val="3"/>
        </w:numPr>
        <w:tabs>
          <w:tab w:val="left" w:pos="352"/>
        </w:tabs>
        <w:ind w:left="352" w:hanging="240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прокомментировать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хореографии.</w:t>
      </w:r>
    </w:p>
    <w:p w:rsidR="000B1F76" w:rsidRDefault="00B233BD">
      <w:pPr>
        <w:pStyle w:val="a4"/>
        <w:numPr>
          <w:ilvl w:val="0"/>
          <w:numId w:val="3"/>
        </w:numPr>
        <w:tabs>
          <w:tab w:val="left" w:pos="352"/>
        </w:tabs>
        <w:ind w:left="352" w:hanging="240"/>
        <w:rPr>
          <w:sz w:val="24"/>
        </w:rPr>
      </w:pPr>
      <w:r>
        <w:rPr>
          <w:sz w:val="24"/>
        </w:rPr>
        <w:t>Отработать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«Игра»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деятельностно</w:t>
      </w:r>
      <w:proofErr w:type="spellEnd"/>
      <w:r>
        <w:rPr>
          <w:sz w:val="24"/>
        </w:rPr>
        <w:t>-имитационном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режиме.</w:t>
      </w:r>
    </w:p>
    <w:p w:rsidR="000B1F76" w:rsidRDefault="00B233BD">
      <w:pPr>
        <w:ind w:left="112"/>
        <w:rPr>
          <w:sz w:val="24"/>
        </w:rPr>
      </w:pPr>
      <w:r>
        <w:rPr>
          <w:b/>
          <w:sz w:val="24"/>
        </w:rPr>
        <w:t>Материалы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оборудование: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мультимедийное</w:t>
      </w:r>
      <w:r>
        <w:rPr>
          <w:spacing w:val="40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игры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«Составь </w:t>
      </w:r>
      <w:r>
        <w:rPr>
          <w:spacing w:val="-2"/>
          <w:sz w:val="24"/>
        </w:rPr>
        <w:t>правильно».</w:t>
      </w:r>
    </w:p>
    <w:p w:rsidR="000B1F76" w:rsidRDefault="000B1F76">
      <w:pPr>
        <w:pStyle w:val="a3"/>
        <w:spacing w:before="5"/>
        <w:ind w:left="0" w:firstLine="0"/>
        <w:jc w:val="left"/>
      </w:pPr>
    </w:p>
    <w:p w:rsidR="000B1F76" w:rsidRDefault="00B233BD">
      <w:pPr>
        <w:pStyle w:val="1"/>
        <w:spacing w:line="240" w:lineRule="auto"/>
        <w:ind w:left="4030"/>
      </w:pPr>
      <w:r>
        <w:t>Ход</w:t>
      </w:r>
      <w:r>
        <w:rPr>
          <w:spacing w:val="57"/>
        </w:rPr>
        <w:t xml:space="preserve"> </w:t>
      </w:r>
      <w:r>
        <w:t>мастер-</w:t>
      </w:r>
      <w:r>
        <w:rPr>
          <w:spacing w:val="-2"/>
        </w:rPr>
        <w:t>класса</w:t>
      </w:r>
    </w:p>
    <w:p w:rsidR="000B1F76" w:rsidRDefault="00B233BD">
      <w:pPr>
        <w:pStyle w:val="a4"/>
        <w:numPr>
          <w:ilvl w:val="0"/>
          <w:numId w:val="2"/>
        </w:numPr>
        <w:tabs>
          <w:tab w:val="left" w:pos="292"/>
        </w:tabs>
        <w:ind w:left="292" w:hanging="180"/>
        <w:rPr>
          <w:b/>
          <w:sz w:val="24"/>
        </w:rPr>
      </w:pPr>
      <w:r>
        <w:rPr>
          <w:b/>
          <w:sz w:val="24"/>
        </w:rPr>
        <w:t>Вводный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этап</w:t>
      </w:r>
    </w:p>
    <w:p w:rsidR="000B1F76" w:rsidRDefault="00B233BD">
      <w:pPr>
        <w:pStyle w:val="a3"/>
        <w:spacing w:line="272" w:lineRule="exact"/>
        <w:ind w:firstLine="0"/>
      </w:pPr>
      <w:r>
        <w:t>Приветственное</w:t>
      </w:r>
      <w:r>
        <w:rPr>
          <w:spacing w:val="-7"/>
        </w:rPr>
        <w:t xml:space="preserve"> </w:t>
      </w:r>
      <w:r>
        <w:t>слово</w:t>
      </w:r>
      <w:r>
        <w:rPr>
          <w:spacing w:val="-2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–мастера</w:t>
      </w:r>
      <w:r>
        <w:rPr>
          <w:spacing w:val="-5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участникам</w:t>
      </w:r>
      <w:r>
        <w:rPr>
          <w:spacing w:val="-4"/>
        </w:rPr>
        <w:t xml:space="preserve"> </w:t>
      </w:r>
      <w:r>
        <w:t>мастер-</w:t>
      </w:r>
      <w:r>
        <w:rPr>
          <w:spacing w:val="-2"/>
        </w:rPr>
        <w:t>класса.</w:t>
      </w:r>
    </w:p>
    <w:p w:rsidR="000B1F76" w:rsidRDefault="00B233BD">
      <w:pPr>
        <w:pStyle w:val="a3"/>
        <w:ind w:right="104"/>
      </w:pPr>
      <w:r>
        <w:t>В дополнительной общеобразовательной общеразвивающей программе «Хореография» введен раздел «Классический танец», так как он является фундаментом в хореографии и позволяет детям развить и со</w:t>
      </w:r>
      <w:r>
        <w:t>вершенствовать свои физические данные. Учащиеся 7-12 лет, обучаемые по данной программе, параллельно занимаются художественной гимнастикой.</w:t>
      </w:r>
    </w:p>
    <w:p w:rsidR="000B1F76" w:rsidRDefault="00B233BD">
      <w:pPr>
        <w:pStyle w:val="a3"/>
        <w:ind w:right="108"/>
      </w:pPr>
      <w:r>
        <w:t>Основоположником современной российской методики классического танца и автором книги «Основы классического танца» бы</w:t>
      </w:r>
      <w:r>
        <w:t xml:space="preserve">ла </w:t>
      </w:r>
      <w:proofErr w:type="spellStart"/>
      <w:r>
        <w:t>А.Я.Ваганова</w:t>
      </w:r>
      <w:proofErr w:type="spellEnd"/>
      <w:r>
        <w:t xml:space="preserve"> – профессор, нар. арт. РСФСР, руководитель Ленинградского хореографического училища, солистка Мариинского театра. Сейчас</w:t>
      </w:r>
      <w:r>
        <w:rPr>
          <w:spacing w:val="-2"/>
        </w:rPr>
        <w:t xml:space="preserve"> </w:t>
      </w:r>
      <w:r>
        <w:t>по методике</w:t>
      </w:r>
      <w:r>
        <w:rPr>
          <w:spacing w:val="-2"/>
        </w:rPr>
        <w:t xml:space="preserve"> </w:t>
      </w:r>
      <w:r>
        <w:t>А.Я.</w:t>
      </w:r>
      <w:r>
        <w:rPr>
          <w:spacing w:val="-1"/>
        </w:rPr>
        <w:t xml:space="preserve"> </w:t>
      </w:r>
      <w:r>
        <w:t>Вагановой</w:t>
      </w:r>
      <w:r>
        <w:rPr>
          <w:spacing w:val="-1"/>
        </w:rPr>
        <w:t xml:space="preserve"> </w:t>
      </w:r>
      <w:r>
        <w:t>обучают</w:t>
      </w:r>
      <w:r>
        <w:rPr>
          <w:spacing w:val="-1"/>
        </w:rPr>
        <w:t xml:space="preserve"> </w:t>
      </w:r>
      <w:r>
        <w:t>классическому</w:t>
      </w:r>
      <w:r>
        <w:rPr>
          <w:spacing w:val="-6"/>
        </w:rPr>
        <w:t xml:space="preserve"> </w:t>
      </w:r>
      <w:r>
        <w:t>танцу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стране,</w:t>
      </w:r>
      <w:r>
        <w:rPr>
          <w:spacing w:val="-1"/>
        </w:rPr>
        <w:t xml:space="preserve"> </w:t>
      </w:r>
      <w:r>
        <w:t>но и за рубежом.</w:t>
      </w:r>
    </w:p>
    <w:p w:rsidR="000B1F76" w:rsidRDefault="00B233BD">
      <w:pPr>
        <w:pStyle w:val="a3"/>
        <w:ind w:right="107"/>
      </w:pPr>
      <w:r>
        <w:t>Уроки классического т</w:t>
      </w:r>
      <w:r>
        <w:t>анца – это необыкновенно трудоемкая и сложная учебная работа, наполненная бесконечно повторяемой отработкой каждого пройденного и вновь изучаемого движения. С первого занятия учащиеся должны получить представление об искусстве классического танца. Необходи</w:t>
      </w:r>
      <w:r>
        <w:t xml:space="preserve">мо в доступной форме познакомить их с историей развития хореографического искусства, традициями школы, воспитавшей всемирно известных мастеров русского классического балета. Проведение урока классического танца требует от педагога внутренней собранности и </w:t>
      </w:r>
      <w:r>
        <w:t>подготовленности, умения строго и обдуманно выстроить как весь урок в целом, так и его отдельные части.</w:t>
      </w:r>
    </w:p>
    <w:p w:rsidR="000B1F76" w:rsidRDefault="00B233BD">
      <w:pPr>
        <w:pStyle w:val="a3"/>
        <w:spacing w:before="1"/>
        <w:ind w:right="109"/>
      </w:pPr>
      <w:r>
        <w:t>В настоящее время в хореографии представлено и описано мало приемов и методов работы,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сравнению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главных</w:t>
      </w:r>
      <w:r>
        <w:rPr>
          <w:spacing w:val="-1"/>
        </w:rPr>
        <w:t xml:space="preserve"> </w:t>
      </w:r>
      <w:r>
        <w:t>проблем, которую педагог решает путем отбора и преобразования основных методов к своему виду деятельности. И только путем личного опыта педагоги нарабатывают тот материал, на котором строится работа в хореографии.</w:t>
      </w:r>
    </w:p>
    <w:p w:rsidR="000B1F76" w:rsidRDefault="00B233BD">
      <w:pPr>
        <w:pStyle w:val="1"/>
        <w:numPr>
          <w:ilvl w:val="0"/>
          <w:numId w:val="2"/>
        </w:numPr>
        <w:tabs>
          <w:tab w:val="left" w:pos="292"/>
        </w:tabs>
        <w:spacing w:before="5"/>
        <w:ind w:left="292" w:hanging="180"/>
        <w:jc w:val="both"/>
      </w:pPr>
      <w:r>
        <w:t>Основной</w:t>
      </w:r>
      <w:r>
        <w:rPr>
          <w:spacing w:val="-7"/>
        </w:rPr>
        <w:t xml:space="preserve"> </w:t>
      </w:r>
      <w:r>
        <w:rPr>
          <w:spacing w:val="-4"/>
        </w:rPr>
        <w:t>этап</w:t>
      </w:r>
    </w:p>
    <w:p w:rsidR="000B1F76" w:rsidRDefault="00B233BD">
      <w:pPr>
        <w:pStyle w:val="a3"/>
        <w:ind w:right="110"/>
      </w:pPr>
      <w:r>
        <w:t>Методика</w:t>
      </w:r>
      <w:r>
        <w:rPr>
          <w:spacing w:val="-12"/>
        </w:rPr>
        <w:t xml:space="preserve"> </w:t>
      </w:r>
      <w:r>
        <w:t>классического</w:t>
      </w:r>
      <w:r>
        <w:rPr>
          <w:spacing w:val="-11"/>
        </w:rPr>
        <w:t xml:space="preserve"> </w:t>
      </w:r>
      <w:r>
        <w:t>танца</w:t>
      </w:r>
      <w:r>
        <w:rPr>
          <w:spacing w:val="-12"/>
        </w:rPr>
        <w:t xml:space="preserve"> </w:t>
      </w:r>
      <w:r>
        <w:t>заключает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себе</w:t>
      </w:r>
      <w:r>
        <w:rPr>
          <w:spacing w:val="-11"/>
        </w:rPr>
        <w:t xml:space="preserve"> </w:t>
      </w:r>
      <w:r>
        <w:t>знание</w:t>
      </w:r>
      <w:r>
        <w:rPr>
          <w:spacing w:val="-12"/>
        </w:rPr>
        <w:t xml:space="preserve"> </w:t>
      </w:r>
      <w:r>
        <w:t>движения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подготовительной и</w:t>
      </w:r>
      <w:r>
        <w:rPr>
          <w:spacing w:val="-2"/>
        </w:rPr>
        <w:t xml:space="preserve"> </w:t>
      </w:r>
      <w:r>
        <w:t>законченной</w:t>
      </w:r>
      <w:r>
        <w:rPr>
          <w:spacing w:val="-2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proofErr w:type="gramStart"/>
      <w:r>
        <w:t>так</w:t>
      </w:r>
      <w:r>
        <w:rPr>
          <w:spacing w:val="-2"/>
        </w:rPr>
        <w:t xml:space="preserve"> </w:t>
      </w:r>
      <w:r>
        <w:t>же</w:t>
      </w:r>
      <w:proofErr w:type="gramEnd"/>
      <w:r>
        <w:rPr>
          <w:spacing w:val="-1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методы,</w:t>
      </w:r>
      <w:r>
        <w:rPr>
          <w:spacing w:val="-2"/>
        </w:rPr>
        <w:t xml:space="preserve"> </w:t>
      </w:r>
      <w:r>
        <w:t>какими</w:t>
      </w:r>
      <w:r>
        <w:rPr>
          <w:spacing w:val="-2"/>
        </w:rPr>
        <w:t xml:space="preserve"> </w:t>
      </w:r>
      <w:r>
        <w:t>разучивается</w:t>
      </w:r>
      <w:r>
        <w:rPr>
          <w:spacing w:val="-1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иное</w:t>
      </w:r>
      <w:r>
        <w:rPr>
          <w:spacing w:val="-3"/>
        </w:rPr>
        <w:t xml:space="preserve"> </w:t>
      </w:r>
      <w:r>
        <w:t>движение</w:t>
      </w:r>
      <w:r>
        <w:rPr>
          <w:spacing w:val="-3"/>
        </w:rPr>
        <w:t xml:space="preserve"> </w:t>
      </w:r>
      <w:r>
        <w:t>по</w:t>
      </w:r>
    </w:p>
    <w:p w:rsidR="000B1F76" w:rsidRDefault="000B1F76">
      <w:pPr>
        <w:sectPr w:rsidR="000B1F76">
          <w:type w:val="continuous"/>
          <w:pgSz w:w="11910" w:h="16840"/>
          <w:pgMar w:top="1040" w:right="740" w:bottom="280" w:left="1020" w:header="720" w:footer="720" w:gutter="0"/>
          <w:cols w:space="720"/>
        </w:sectPr>
      </w:pPr>
    </w:p>
    <w:p w:rsidR="000B1F76" w:rsidRDefault="00B233BD">
      <w:pPr>
        <w:pStyle w:val="a3"/>
        <w:spacing w:before="66"/>
        <w:ind w:right="109" w:firstLine="0"/>
      </w:pPr>
      <w:r>
        <w:lastRenderedPageBreak/>
        <w:t>принципу от простого к сложному. «Прием» – это понятие, принятое в школе классического танца, - это способ и характер исполнения движения: в одном случае это подготовка к исполнению, в другом – прием</w:t>
      </w:r>
      <w:r>
        <w:rPr>
          <w:spacing w:val="-1"/>
        </w:rPr>
        <w:t xml:space="preserve"> </w:t>
      </w:r>
      <w:r>
        <w:t>может служить дополнительным</w:t>
      </w:r>
      <w:r>
        <w:rPr>
          <w:spacing w:val="-1"/>
        </w:rPr>
        <w:t xml:space="preserve"> </w:t>
      </w:r>
      <w:r>
        <w:t>элементом усложнения какого</w:t>
      </w:r>
      <w:r>
        <w:t>- либо движения.</w:t>
      </w:r>
    </w:p>
    <w:p w:rsidR="000B1F76" w:rsidRDefault="00B233BD">
      <w:pPr>
        <w:pStyle w:val="a3"/>
        <w:spacing w:before="1"/>
        <w:ind w:right="108"/>
      </w:pPr>
      <w:r>
        <w:t>В хореографии метод - это совокупность приемов и способов организации (построения) познавательной деятельности. Например, в</w:t>
      </w:r>
      <w:r>
        <w:rPr>
          <w:spacing w:val="40"/>
        </w:rPr>
        <w:t xml:space="preserve"> </w:t>
      </w:r>
      <w:r>
        <w:t>классическом</w:t>
      </w:r>
      <w:r>
        <w:rPr>
          <w:spacing w:val="40"/>
        </w:rPr>
        <w:t xml:space="preserve"> </w:t>
      </w:r>
      <w:r>
        <w:t>танце- это способ</w:t>
      </w:r>
      <w:r>
        <w:rPr>
          <w:spacing w:val="40"/>
        </w:rPr>
        <w:t xml:space="preserve"> </w:t>
      </w:r>
      <w:r>
        <w:t>достижения точности исполнения движений.</w:t>
      </w:r>
    </w:p>
    <w:p w:rsidR="000B1F76" w:rsidRDefault="00B233BD">
      <w:pPr>
        <w:pStyle w:val="a3"/>
        <w:ind w:right="108"/>
      </w:pPr>
      <w:r>
        <w:t>Классический танец и его школа являются сис</w:t>
      </w:r>
      <w:r>
        <w:t>темой профессионального воспитания человеческого тела. Изучение основ классического танца- процесс сложный, требующий от учащихся постоянного труда, внимания, памяти, воли.</w:t>
      </w:r>
      <w:r>
        <w:rPr>
          <w:spacing w:val="40"/>
        </w:rPr>
        <w:t xml:space="preserve"> </w:t>
      </w:r>
      <w:r>
        <w:t>Поэтому, в зависимости от того, какие методы и приемы будет использовать педагог, т</w:t>
      </w:r>
      <w:r>
        <w:t>ем точнее и грамотнее будет исполнение танца.</w:t>
      </w:r>
    </w:p>
    <w:p w:rsidR="000B1F76" w:rsidRDefault="00B233BD">
      <w:pPr>
        <w:pStyle w:val="a3"/>
        <w:ind w:right="114"/>
      </w:pPr>
      <w:r>
        <w:t>Выбирая тот или иной</w:t>
      </w:r>
      <w:r>
        <w:rPr>
          <w:spacing w:val="-2"/>
        </w:rPr>
        <w:t xml:space="preserve"> </w:t>
      </w:r>
      <w:r>
        <w:t>метод обучения, педагогу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каждый</w:t>
      </w:r>
      <w:r>
        <w:rPr>
          <w:spacing w:val="40"/>
        </w:rPr>
        <w:t xml:space="preserve"> </w:t>
      </w:r>
      <w:r>
        <w:t>раз</w:t>
      </w:r>
      <w:r>
        <w:rPr>
          <w:spacing w:val="40"/>
        </w:rPr>
        <w:t xml:space="preserve"> </w:t>
      </w:r>
      <w:r>
        <w:t>учитывать многие</w:t>
      </w:r>
      <w:r>
        <w:rPr>
          <w:spacing w:val="-4"/>
        </w:rPr>
        <w:t xml:space="preserve"> </w:t>
      </w:r>
      <w:r>
        <w:t>факторы.</w:t>
      </w:r>
      <w:r>
        <w:rPr>
          <w:spacing w:val="40"/>
        </w:rPr>
        <w:t xml:space="preserve"> </w:t>
      </w:r>
      <w:r>
        <w:t>Прежде</w:t>
      </w:r>
      <w:r>
        <w:rPr>
          <w:spacing w:val="-4"/>
        </w:rPr>
        <w:t xml:space="preserve"> </w:t>
      </w:r>
      <w:r>
        <w:t>всего,</w:t>
      </w:r>
      <w:r>
        <w:rPr>
          <w:spacing w:val="-3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главная</w:t>
      </w:r>
      <w:r>
        <w:rPr>
          <w:spacing w:val="-3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конкретные</w:t>
      </w:r>
      <w:r>
        <w:rPr>
          <w:spacing w:val="-5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будут решаться на уроке.</w:t>
      </w:r>
    </w:p>
    <w:p w:rsidR="000B1F76" w:rsidRDefault="00B233BD">
      <w:pPr>
        <w:pStyle w:val="a3"/>
        <w:ind w:left="821" w:firstLine="0"/>
      </w:pPr>
      <w:r>
        <w:t>Основные</w:t>
      </w:r>
      <w:r>
        <w:rPr>
          <w:spacing w:val="-7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классическом</w:t>
      </w:r>
      <w:r>
        <w:rPr>
          <w:spacing w:val="-3"/>
        </w:rPr>
        <w:t xml:space="preserve"> </w:t>
      </w:r>
      <w:r>
        <w:rPr>
          <w:spacing w:val="-2"/>
        </w:rPr>
        <w:t>танце.</w:t>
      </w:r>
    </w:p>
    <w:p w:rsidR="000B1F76" w:rsidRDefault="00B233BD">
      <w:pPr>
        <w:pStyle w:val="a3"/>
        <w:ind w:right="103"/>
      </w:pPr>
      <w:r>
        <w:rPr>
          <w:u w:val="single"/>
        </w:rPr>
        <w:t xml:space="preserve">Метод рассказа и беседы. </w:t>
      </w:r>
      <w:r>
        <w:t>В первый год обучения классическому танцу наряду с изучением основных форм и движений, предусмотренных программой, необходимо развить у учеников интерес к классическому танцу. Рассказать о истории возникновения,</w:t>
      </w:r>
      <w:r>
        <w:t xml:space="preserve"> кто стоял у истоков, как, а главное для чего занятия классическим танцем нужны и важны в хореографии. Необходимо</w:t>
      </w:r>
      <w:r>
        <w:rPr>
          <w:spacing w:val="-11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сознательное,</w:t>
      </w:r>
      <w:r>
        <w:rPr>
          <w:spacing w:val="-8"/>
        </w:rPr>
        <w:t xml:space="preserve"> </w:t>
      </w:r>
      <w:r>
        <w:t>вдумчивое</w:t>
      </w:r>
      <w:r>
        <w:rPr>
          <w:spacing w:val="-10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занятиям,</w:t>
      </w:r>
      <w:r>
        <w:rPr>
          <w:spacing w:val="-8"/>
        </w:rPr>
        <w:t xml:space="preserve"> </w:t>
      </w:r>
      <w:r>
        <w:t>чтобы</w:t>
      </w:r>
      <w:r>
        <w:rPr>
          <w:spacing w:val="-11"/>
        </w:rPr>
        <w:t xml:space="preserve"> </w:t>
      </w:r>
      <w:r>
        <w:t>они могли более активно работать на уроке и знали, на что особенно</w:t>
      </w:r>
      <w:r>
        <w:t xml:space="preserve"> важно обращать внимание том или ином упражнении. Так же важно учить детей разговаривать на занятиях по средствам правильной терминологии и объяснять ее значение. Слуховая память фиксирует в сознании все то,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воспитанник слышал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слышит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педагог</w:t>
      </w:r>
      <w:r>
        <w:t>ов,</w:t>
      </w:r>
      <w:r>
        <w:rPr>
          <w:spacing w:val="-2"/>
        </w:rPr>
        <w:t xml:space="preserve"> </w:t>
      </w:r>
      <w:r>
        <w:t>репетиторов,</w:t>
      </w:r>
      <w:r>
        <w:rPr>
          <w:spacing w:val="-2"/>
        </w:rPr>
        <w:t xml:space="preserve"> </w:t>
      </w:r>
      <w:r>
        <w:t>балетмейстеров,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то, что «говорит» ему музыка, концертмейстер.</w:t>
      </w:r>
    </w:p>
    <w:p w:rsidR="000B1F76" w:rsidRDefault="00B233BD">
      <w:pPr>
        <w:pStyle w:val="a3"/>
        <w:spacing w:before="1"/>
        <w:ind w:right="108"/>
      </w:pPr>
      <w:r>
        <w:rPr>
          <w:u w:val="single"/>
        </w:rPr>
        <w:t>Метод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показа.</w:t>
      </w:r>
      <w:r>
        <w:rPr>
          <w:spacing w:val="-7"/>
        </w:rPr>
        <w:t xml:space="preserve"> </w:t>
      </w:r>
      <w:r>
        <w:t>Зрительная</w:t>
      </w:r>
      <w:r>
        <w:rPr>
          <w:spacing w:val="-8"/>
        </w:rPr>
        <w:t xml:space="preserve"> </w:t>
      </w:r>
      <w:r>
        <w:t>память</w:t>
      </w:r>
      <w:r>
        <w:rPr>
          <w:spacing w:val="-6"/>
        </w:rPr>
        <w:t xml:space="preserve"> </w:t>
      </w:r>
      <w:r>
        <w:t>воспитывается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укрепляется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наглядности. Выбор этого метода зависит не только от поставленных целей, но и от возрастных и индивидуальных особенностей детей. Наглядно показывать нужно как новые движения, так и комбинированные</w:t>
      </w:r>
      <w:r>
        <w:rPr>
          <w:spacing w:val="-15"/>
        </w:rPr>
        <w:t xml:space="preserve"> </w:t>
      </w:r>
      <w:r>
        <w:t>движения</w:t>
      </w:r>
      <w:r>
        <w:rPr>
          <w:spacing w:val="-15"/>
        </w:rPr>
        <w:t xml:space="preserve"> </w:t>
      </w:r>
      <w:r>
        <w:t>(комбинации).</w:t>
      </w:r>
      <w:r>
        <w:rPr>
          <w:spacing w:val="-15"/>
        </w:rPr>
        <w:t xml:space="preserve"> </w:t>
      </w:r>
      <w:r>
        <w:t>Следует</w:t>
      </w:r>
      <w:r>
        <w:rPr>
          <w:spacing w:val="-15"/>
        </w:rPr>
        <w:t xml:space="preserve"> </w:t>
      </w:r>
      <w:r>
        <w:t>отметить,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показ</w:t>
      </w:r>
      <w:r>
        <w:rPr>
          <w:spacing w:val="-15"/>
        </w:rPr>
        <w:t xml:space="preserve"> </w:t>
      </w:r>
      <w:r>
        <w:t>педагога</w:t>
      </w:r>
      <w:r>
        <w:rPr>
          <w:spacing w:val="-15"/>
        </w:rPr>
        <w:t xml:space="preserve"> </w:t>
      </w:r>
      <w:r>
        <w:t>должен</w:t>
      </w:r>
      <w:r>
        <w:rPr>
          <w:spacing w:val="-15"/>
        </w:rPr>
        <w:t xml:space="preserve"> </w:t>
      </w:r>
      <w:r>
        <w:t>помочь ребенку</w:t>
      </w:r>
      <w:r>
        <w:rPr>
          <w:spacing w:val="-6"/>
        </w:rPr>
        <w:t xml:space="preserve"> </w:t>
      </w:r>
      <w:r>
        <w:t>понять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освоить</w:t>
      </w:r>
      <w:r>
        <w:rPr>
          <w:spacing w:val="-1"/>
        </w:rPr>
        <w:t xml:space="preserve"> </w:t>
      </w:r>
      <w:r>
        <w:t>одинаковые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 исполнительские</w:t>
      </w:r>
      <w:r>
        <w:rPr>
          <w:spacing w:val="80"/>
          <w:w w:val="150"/>
        </w:rPr>
        <w:t xml:space="preserve"> </w:t>
      </w:r>
      <w:r>
        <w:t>правила</w:t>
      </w:r>
      <w:r>
        <w:rPr>
          <w:spacing w:val="80"/>
          <w:w w:val="150"/>
        </w:rPr>
        <w:t xml:space="preserve"> </w:t>
      </w:r>
      <w:r>
        <w:t>техники</w:t>
      </w:r>
      <w:r>
        <w:rPr>
          <w:spacing w:val="80"/>
          <w:w w:val="150"/>
        </w:rPr>
        <w:t xml:space="preserve"> </w:t>
      </w:r>
      <w:r>
        <w:t>движения, а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подавлять</w:t>
      </w:r>
      <w:r>
        <w:rPr>
          <w:spacing w:val="80"/>
        </w:rPr>
        <w:t xml:space="preserve"> </w:t>
      </w:r>
      <w:r>
        <w:t>его творческую индивидуальность.</w:t>
      </w:r>
    </w:p>
    <w:p w:rsidR="000B1F76" w:rsidRDefault="00B233BD">
      <w:pPr>
        <w:pStyle w:val="a3"/>
        <w:ind w:right="105"/>
      </w:pPr>
      <w:r>
        <w:rPr>
          <w:u w:val="single"/>
        </w:rPr>
        <w:t>Метод упражнения.</w:t>
      </w:r>
      <w:r>
        <w:t xml:space="preserve"> Очень важно в хореографии, чтобы у детей кроме зрительного и слухового восприятия было и</w:t>
      </w:r>
      <w:r>
        <w:t xml:space="preserve"> ощущение движения. Как работает и растягивается та или иная мышца, почему нужно исполнять именно так, а ни иначе. Выполняя определенные </w:t>
      </w:r>
      <w:proofErr w:type="gramStart"/>
      <w:r>
        <w:t>движения</w:t>
      </w:r>
      <w:proofErr w:type="gramEnd"/>
      <w:r>
        <w:t xml:space="preserve"> дети</w:t>
      </w:r>
      <w:r>
        <w:rPr>
          <w:spacing w:val="40"/>
        </w:rPr>
        <w:t xml:space="preserve"> </w:t>
      </w:r>
      <w:r>
        <w:t>учатся выполнять упражнения в замедленном темпе; фиксируется положение тела и его частей в отдельные моме</w:t>
      </w:r>
      <w:r>
        <w:t>нты двигательного действия. Используется техника многократного повтора, чтобы закрепить пройденный материал.</w:t>
      </w:r>
    </w:p>
    <w:p w:rsidR="000B1F76" w:rsidRDefault="00B233BD">
      <w:pPr>
        <w:pStyle w:val="1"/>
        <w:spacing w:before="6"/>
        <w:jc w:val="both"/>
      </w:pPr>
      <w:r>
        <w:t>Практическая</w:t>
      </w:r>
      <w:r>
        <w:rPr>
          <w:spacing w:val="-7"/>
        </w:rPr>
        <w:t xml:space="preserve"> </w:t>
      </w:r>
      <w:r>
        <w:rPr>
          <w:spacing w:val="-4"/>
        </w:rPr>
        <w:t>часть</w:t>
      </w:r>
    </w:p>
    <w:p w:rsidR="000B1F76" w:rsidRDefault="00B233BD">
      <w:pPr>
        <w:pStyle w:val="a3"/>
        <w:ind w:right="109"/>
      </w:pPr>
      <w:r>
        <w:t>В хореографии</w:t>
      </w:r>
      <w:r>
        <w:rPr>
          <w:spacing w:val="40"/>
        </w:rPr>
        <w:t xml:space="preserve"> </w:t>
      </w:r>
      <w:r>
        <w:t>используются разные приемы: составление и разработка движений и комбинаций;</w:t>
      </w:r>
      <w:r>
        <w:rPr>
          <w:spacing w:val="-8"/>
        </w:rPr>
        <w:t xml:space="preserve"> </w:t>
      </w:r>
      <w:r>
        <w:t>рассказ,</w:t>
      </w:r>
      <w:r>
        <w:rPr>
          <w:spacing w:val="-10"/>
        </w:rPr>
        <w:t xml:space="preserve"> </w:t>
      </w:r>
      <w:r>
        <w:t>беседа;</w:t>
      </w:r>
      <w:r>
        <w:rPr>
          <w:spacing w:val="-6"/>
        </w:rPr>
        <w:t xml:space="preserve"> </w:t>
      </w:r>
      <w:r>
        <w:t>показ</w:t>
      </w:r>
      <w:r>
        <w:rPr>
          <w:spacing w:val="-9"/>
        </w:rPr>
        <w:t xml:space="preserve"> </w:t>
      </w:r>
      <w:r>
        <w:t>видеоматериалов</w:t>
      </w:r>
      <w:r>
        <w:t>,</w:t>
      </w:r>
      <w:r>
        <w:rPr>
          <w:spacing w:val="-9"/>
        </w:rPr>
        <w:t xml:space="preserve"> </w:t>
      </w:r>
      <w:r>
        <w:t>классических</w:t>
      </w:r>
      <w:r>
        <w:rPr>
          <w:spacing w:val="-8"/>
        </w:rPr>
        <w:t xml:space="preserve"> </w:t>
      </w:r>
      <w:r>
        <w:t>балетов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хореографических постановок; игра и др.</w:t>
      </w:r>
    </w:p>
    <w:p w:rsidR="000B1F76" w:rsidRDefault="00B233BD">
      <w:pPr>
        <w:pStyle w:val="a3"/>
        <w:ind w:right="110"/>
      </w:pPr>
      <w:r>
        <w:t>Прием «Игра»</w:t>
      </w:r>
      <w:r>
        <w:rPr>
          <w:spacing w:val="40"/>
        </w:rPr>
        <w:t xml:space="preserve"> </w:t>
      </w:r>
      <w:r>
        <w:t>позволит заинтересовать и приобщить детей к классическому танцу. Первая</w:t>
      </w:r>
      <w:r>
        <w:rPr>
          <w:spacing w:val="-1"/>
        </w:rPr>
        <w:t xml:space="preserve"> </w:t>
      </w:r>
      <w:r>
        <w:t>игра «Мое</w:t>
      </w:r>
      <w:r>
        <w:rPr>
          <w:spacing w:val="-2"/>
        </w:rPr>
        <w:t xml:space="preserve"> </w:t>
      </w:r>
      <w:r>
        <w:t>настроение».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начала игры</w:t>
      </w:r>
      <w:r>
        <w:rPr>
          <w:spacing w:val="-2"/>
        </w:rPr>
        <w:t xml:space="preserve"> </w:t>
      </w:r>
      <w:r>
        <w:t>из участников</w:t>
      </w:r>
      <w:r>
        <w:rPr>
          <w:spacing w:val="-2"/>
        </w:rPr>
        <w:t xml:space="preserve"> </w:t>
      </w:r>
      <w:r>
        <w:t>мастер –класса образуется</w:t>
      </w:r>
      <w:r>
        <w:rPr>
          <w:spacing w:val="-1"/>
        </w:rPr>
        <w:t xml:space="preserve"> </w:t>
      </w:r>
      <w:r>
        <w:t>круг. Количество участников в данном упражнении не ограничено.</w:t>
      </w:r>
    </w:p>
    <w:p w:rsidR="000B1F76" w:rsidRDefault="00B233BD">
      <w:pPr>
        <w:pStyle w:val="a3"/>
        <w:ind w:right="111"/>
      </w:pPr>
      <w:r>
        <w:t>Правила</w:t>
      </w:r>
      <w:r>
        <w:rPr>
          <w:spacing w:val="-15"/>
        </w:rPr>
        <w:t xml:space="preserve"> </w:t>
      </w:r>
      <w:r>
        <w:t>игры</w:t>
      </w:r>
      <w:r>
        <w:rPr>
          <w:spacing w:val="-15"/>
        </w:rPr>
        <w:t xml:space="preserve"> </w:t>
      </w:r>
      <w:r>
        <w:t>очень</w:t>
      </w:r>
      <w:r>
        <w:rPr>
          <w:spacing w:val="-15"/>
        </w:rPr>
        <w:t xml:space="preserve"> </w:t>
      </w:r>
      <w:r>
        <w:t>просты.</w:t>
      </w:r>
      <w:r>
        <w:rPr>
          <w:spacing w:val="-15"/>
        </w:rPr>
        <w:t xml:space="preserve"> </w:t>
      </w:r>
      <w:r>
        <w:t>Каждый</w:t>
      </w:r>
      <w:r>
        <w:rPr>
          <w:spacing w:val="-15"/>
        </w:rPr>
        <w:t xml:space="preserve"> </w:t>
      </w:r>
      <w:r>
        <w:t>участник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одному</w:t>
      </w:r>
      <w:r>
        <w:rPr>
          <w:spacing w:val="-15"/>
        </w:rPr>
        <w:t xml:space="preserve"> </w:t>
      </w:r>
      <w:r>
        <w:t>выходит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круг,</w:t>
      </w:r>
      <w:r>
        <w:rPr>
          <w:spacing w:val="-15"/>
        </w:rPr>
        <w:t xml:space="preserve"> </w:t>
      </w:r>
      <w:r>
        <w:t>показывает</w:t>
      </w:r>
      <w:r>
        <w:rPr>
          <w:spacing w:val="-15"/>
        </w:rPr>
        <w:t xml:space="preserve"> </w:t>
      </w:r>
      <w:r>
        <w:t>свое движение, которое характеризует его настроение. Затем называет, какое его настроение. Например, участник пок</w:t>
      </w:r>
      <w:r>
        <w:t>азывает движение «Поворот» и говорит: «Легкость». Выходит, следующий участник, показывает движение предыдущего участника, затем свое.</w:t>
      </w:r>
    </w:p>
    <w:p w:rsidR="000B1F76" w:rsidRDefault="00B233BD">
      <w:pPr>
        <w:pStyle w:val="a3"/>
        <w:ind w:right="109"/>
      </w:pPr>
      <w:r>
        <w:t>Таким образом, каждый последующий участник сначала должен показать все предыдущие, а только после этого свое движение. Дви</w:t>
      </w:r>
      <w:r>
        <w:t>жение должны быть связаны с классическим</w:t>
      </w:r>
      <w:r>
        <w:rPr>
          <w:spacing w:val="-10"/>
        </w:rPr>
        <w:t xml:space="preserve"> </w:t>
      </w:r>
      <w:r>
        <w:t>танцем,</w:t>
      </w:r>
      <w:r>
        <w:rPr>
          <w:spacing w:val="-10"/>
        </w:rPr>
        <w:t xml:space="preserve"> </w:t>
      </w:r>
      <w:r>
        <w:t>обычно</w:t>
      </w:r>
      <w:r>
        <w:rPr>
          <w:spacing w:val="40"/>
        </w:rPr>
        <w:t xml:space="preserve"> </w:t>
      </w:r>
      <w:r>
        <w:t>предлагается</w:t>
      </w:r>
      <w:r>
        <w:rPr>
          <w:spacing w:val="-10"/>
        </w:rPr>
        <w:t xml:space="preserve"> </w:t>
      </w:r>
      <w:r>
        <w:t>детям</w:t>
      </w:r>
      <w:r>
        <w:rPr>
          <w:spacing w:val="-9"/>
        </w:rPr>
        <w:t xml:space="preserve"> </w:t>
      </w:r>
      <w:r>
        <w:t>выполнить</w:t>
      </w:r>
      <w:r>
        <w:rPr>
          <w:spacing w:val="-8"/>
        </w:rPr>
        <w:t xml:space="preserve"> </w:t>
      </w:r>
      <w:r>
        <w:t>движение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экзерсиса</w:t>
      </w:r>
      <w:r>
        <w:rPr>
          <w:spacing w:val="-6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станка</w:t>
      </w:r>
      <w:r>
        <w:rPr>
          <w:spacing w:val="-11"/>
        </w:rPr>
        <w:t xml:space="preserve"> </w:t>
      </w:r>
      <w:r>
        <w:t>или на середине.</w:t>
      </w:r>
    </w:p>
    <w:p w:rsidR="000B1F76" w:rsidRDefault="000B1F76">
      <w:pPr>
        <w:sectPr w:rsidR="000B1F76">
          <w:pgSz w:w="11910" w:h="16840"/>
          <w:pgMar w:top="1040" w:right="740" w:bottom="280" w:left="1020" w:header="720" w:footer="720" w:gutter="0"/>
          <w:cols w:space="720"/>
        </w:sectPr>
      </w:pPr>
    </w:p>
    <w:p w:rsidR="000B1F76" w:rsidRDefault="00B233BD">
      <w:pPr>
        <w:pStyle w:val="a3"/>
        <w:spacing w:before="66"/>
        <w:ind w:right="107"/>
      </w:pPr>
      <w:r>
        <w:lastRenderedPageBreak/>
        <w:t>Вторая игра «Составь правильно». Участники делятся на пары. Раздаются карточки с названиями движений. Задача у</w:t>
      </w:r>
      <w:r>
        <w:t>частников составить из предложенных движений небольшую комбинацию и понять какие движения лишние и не сочетаются с остальными. Затем каждая из пар</w:t>
      </w:r>
      <w:r>
        <w:rPr>
          <w:spacing w:val="-3"/>
        </w:rPr>
        <w:t xml:space="preserve"> </w:t>
      </w:r>
      <w:r>
        <w:t>показывает</w:t>
      </w:r>
      <w:r>
        <w:rPr>
          <w:spacing w:val="-3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комбинацию.</w:t>
      </w:r>
      <w:r>
        <w:rPr>
          <w:spacing w:val="-3"/>
        </w:rPr>
        <w:t xml:space="preserve"> </w:t>
      </w:r>
      <w:r>
        <w:t>Эта</w:t>
      </w:r>
      <w:r>
        <w:rPr>
          <w:spacing w:val="-6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учиться</w:t>
      </w:r>
      <w:r>
        <w:rPr>
          <w:spacing w:val="-3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паре,</w:t>
      </w:r>
      <w:r>
        <w:rPr>
          <w:spacing w:val="-3"/>
        </w:rPr>
        <w:t xml:space="preserve"> </w:t>
      </w:r>
      <w:r>
        <w:t>слушать</w:t>
      </w:r>
      <w:r>
        <w:rPr>
          <w:spacing w:val="-5"/>
        </w:rPr>
        <w:t xml:space="preserve"> </w:t>
      </w:r>
      <w:r>
        <w:t xml:space="preserve">и слышать друг друга, закрепить свои знания, а также научиться составлять комбинации </w:t>
      </w:r>
      <w:r>
        <w:rPr>
          <w:spacing w:val="-2"/>
        </w:rPr>
        <w:t>самостоятельно.</w:t>
      </w:r>
    </w:p>
    <w:p w:rsidR="000B1F76" w:rsidRDefault="00B233BD">
      <w:pPr>
        <w:pStyle w:val="a3"/>
        <w:spacing w:before="1"/>
        <w:ind w:right="107"/>
      </w:pPr>
      <w:r>
        <w:t>Третья</w:t>
      </w:r>
      <w:r>
        <w:rPr>
          <w:spacing w:val="-15"/>
        </w:rPr>
        <w:t xml:space="preserve"> </w:t>
      </w:r>
      <w:r>
        <w:t>игра</w:t>
      </w:r>
      <w:r>
        <w:rPr>
          <w:spacing w:val="-15"/>
        </w:rPr>
        <w:t xml:space="preserve"> </w:t>
      </w:r>
      <w:r>
        <w:t>«Творческий</w:t>
      </w:r>
      <w:r>
        <w:rPr>
          <w:spacing w:val="-15"/>
        </w:rPr>
        <w:t xml:space="preserve"> </w:t>
      </w:r>
      <w:r>
        <w:t>порыв».</w:t>
      </w:r>
      <w:r>
        <w:rPr>
          <w:spacing w:val="-15"/>
        </w:rPr>
        <w:t xml:space="preserve"> </w:t>
      </w:r>
      <w:r>
        <w:t>После</w:t>
      </w:r>
      <w:r>
        <w:rPr>
          <w:spacing w:val="-15"/>
        </w:rPr>
        <w:t xml:space="preserve"> </w:t>
      </w:r>
      <w:r>
        <w:t>того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игре</w:t>
      </w:r>
      <w:r>
        <w:rPr>
          <w:spacing w:val="-15"/>
        </w:rPr>
        <w:t xml:space="preserve"> </w:t>
      </w:r>
      <w:r>
        <w:t>«Составь</w:t>
      </w:r>
      <w:r>
        <w:rPr>
          <w:spacing w:val="-15"/>
        </w:rPr>
        <w:t xml:space="preserve"> </w:t>
      </w:r>
      <w:r>
        <w:t>правильно»</w:t>
      </w:r>
      <w:r>
        <w:rPr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 xml:space="preserve">показали свои комбинации, участникам предлагается соединиться в одну команду </w:t>
      </w:r>
      <w:r>
        <w:t>и из всех продемонстрированных комбинаций собрать один небольшой этюд. В этюд участники могут добавлять движения, которые не были указаны в карточках. Четких правил нет, главное, чтобы были задействованы все участники. С помощью этой игры, дети учатся рабо</w:t>
      </w:r>
      <w:r>
        <w:t>тать в командах, творчески подходить к составлению этюдов, а также хорошо проявляются лидерские качества.</w:t>
      </w:r>
    </w:p>
    <w:p w:rsidR="000B1F76" w:rsidRDefault="00B233BD">
      <w:pPr>
        <w:pStyle w:val="1"/>
        <w:numPr>
          <w:ilvl w:val="0"/>
          <w:numId w:val="2"/>
        </w:numPr>
        <w:tabs>
          <w:tab w:val="left" w:pos="292"/>
        </w:tabs>
        <w:spacing w:before="5"/>
        <w:ind w:left="292" w:hanging="180"/>
        <w:jc w:val="both"/>
      </w:pPr>
      <w:r>
        <w:t>Заключительный</w:t>
      </w:r>
      <w:r>
        <w:rPr>
          <w:spacing w:val="-9"/>
        </w:rPr>
        <w:t xml:space="preserve"> </w:t>
      </w:r>
      <w:r>
        <w:rPr>
          <w:spacing w:val="-4"/>
        </w:rPr>
        <w:t>этап</w:t>
      </w:r>
    </w:p>
    <w:p w:rsidR="000B1F76" w:rsidRDefault="00B233BD">
      <w:pPr>
        <w:pStyle w:val="a3"/>
        <w:ind w:right="108"/>
      </w:pPr>
      <w:r>
        <w:t>Специальных методов обучения классическому танцу нет.</w:t>
      </w:r>
      <w:r>
        <w:rPr>
          <w:spacing w:val="40"/>
        </w:rPr>
        <w:t xml:space="preserve"> </w:t>
      </w:r>
      <w:r>
        <w:t>Педагогические методы обучения,</w:t>
      </w:r>
      <w:r>
        <w:rPr>
          <w:spacing w:val="-7"/>
        </w:rPr>
        <w:t xml:space="preserve"> </w:t>
      </w:r>
      <w:r>
        <w:t>адаптированные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хореографическим</w:t>
      </w:r>
      <w:r>
        <w:rPr>
          <w:spacing w:val="-8"/>
        </w:rPr>
        <w:t xml:space="preserve"> </w:t>
      </w:r>
      <w:r>
        <w:t>дисциплинам,</w:t>
      </w:r>
      <w:r>
        <w:rPr>
          <w:spacing w:val="-7"/>
        </w:rPr>
        <w:t xml:space="preserve"> </w:t>
      </w:r>
      <w:r>
        <w:t>представляют</w:t>
      </w:r>
      <w:r>
        <w:rPr>
          <w:spacing w:val="-6"/>
        </w:rPr>
        <w:t xml:space="preserve"> </w:t>
      </w:r>
      <w:r>
        <w:t>собой</w:t>
      </w:r>
      <w:r>
        <w:rPr>
          <w:spacing w:val="-6"/>
        </w:rPr>
        <w:t xml:space="preserve"> </w:t>
      </w:r>
      <w:r>
        <w:t>творческое</w:t>
      </w:r>
      <w:r>
        <w:rPr>
          <w:spacing w:val="-8"/>
        </w:rPr>
        <w:t xml:space="preserve"> </w:t>
      </w:r>
      <w:r>
        <w:t>и новаторское явление. Методы преобразуются в зависимости от предъявляемых к ним требований.</w:t>
      </w:r>
      <w:r>
        <w:rPr>
          <w:spacing w:val="40"/>
        </w:rPr>
        <w:t xml:space="preserve"> </w:t>
      </w:r>
      <w:r>
        <w:t>Педагог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праве</w:t>
      </w:r>
      <w:r>
        <w:rPr>
          <w:spacing w:val="-7"/>
        </w:rPr>
        <w:t xml:space="preserve"> </w:t>
      </w:r>
      <w:r>
        <w:t>выбирать,</w:t>
      </w:r>
      <w:r>
        <w:rPr>
          <w:spacing w:val="-6"/>
        </w:rPr>
        <w:t xml:space="preserve"> </w:t>
      </w:r>
      <w:r>
        <w:t>какие</w:t>
      </w:r>
      <w:r>
        <w:rPr>
          <w:spacing w:val="-9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большей</w:t>
      </w:r>
      <w:r>
        <w:rPr>
          <w:spacing w:val="-5"/>
        </w:rPr>
        <w:t xml:space="preserve"> </w:t>
      </w:r>
      <w:r>
        <w:t>степени, а какие в меньшей. Эффективность процесс</w:t>
      </w:r>
      <w:r>
        <w:t>а обучения зависит от того, насколько правильно выбран метод обучения (или сочетание методов).</w:t>
      </w:r>
    </w:p>
    <w:p w:rsidR="000B1F76" w:rsidRDefault="00B233BD">
      <w:pPr>
        <w:pStyle w:val="1"/>
        <w:spacing w:before="2"/>
      </w:pPr>
      <w:r>
        <w:rPr>
          <w:spacing w:val="-2"/>
        </w:rPr>
        <w:t>Рефлексия:</w:t>
      </w:r>
    </w:p>
    <w:p w:rsidR="000B1F76" w:rsidRDefault="00B233BD">
      <w:pPr>
        <w:pStyle w:val="a4"/>
        <w:numPr>
          <w:ilvl w:val="1"/>
          <w:numId w:val="2"/>
        </w:numPr>
        <w:tabs>
          <w:tab w:val="left" w:pos="370"/>
        </w:tabs>
        <w:spacing w:line="274" w:lineRule="exact"/>
        <w:ind w:left="370" w:hanging="258"/>
        <w:rPr>
          <w:sz w:val="24"/>
        </w:rPr>
      </w:pP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-2"/>
          <w:sz w:val="24"/>
        </w:rPr>
        <w:t xml:space="preserve"> </w:t>
      </w:r>
      <w:r>
        <w:rPr>
          <w:sz w:val="24"/>
        </w:rPr>
        <w:t>скажите,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 прием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«Игра»?</w:t>
      </w:r>
    </w:p>
    <w:p w:rsidR="000B1F76" w:rsidRDefault="00B233BD">
      <w:pPr>
        <w:pStyle w:val="a4"/>
        <w:numPr>
          <w:ilvl w:val="1"/>
          <w:numId w:val="2"/>
        </w:numPr>
        <w:tabs>
          <w:tab w:val="left" w:pos="310"/>
        </w:tabs>
        <w:ind w:left="310" w:hanging="198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испытывали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мастер-класса?</w:t>
      </w:r>
      <w:r>
        <w:rPr>
          <w:spacing w:val="1"/>
          <w:sz w:val="24"/>
        </w:rPr>
        <w:t xml:space="preserve"> </w:t>
      </w:r>
      <w:r>
        <w:rPr>
          <w:sz w:val="24"/>
        </w:rPr>
        <w:t>(обмен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мнениями).</w:t>
      </w:r>
    </w:p>
    <w:p w:rsidR="000B1F76" w:rsidRDefault="00B233BD">
      <w:pPr>
        <w:pStyle w:val="a3"/>
        <w:ind w:right="110"/>
      </w:pPr>
      <w:r>
        <w:t xml:space="preserve">Наши воспитанники все разные, </w:t>
      </w:r>
      <w:proofErr w:type="gramStart"/>
      <w:r>
        <w:t>у каждого свой характер</w:t>
      </w:r>
      <w:proofErr w:type="gramEnd"/>
      <w:r>
        <w:t>, но погружая их в атмосферу творчества,</w:t>
      </w:r>
      <w:r>
        <w:rPr>
          <w:spacing w:val="-15"/>
        </w:rPr>
        <w:t xml:space="preserve"> </w:t>
      </w:r>
      <w:r>
        <w:t>обогащая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опыт</w:t>
      </w:r>
      <w:r>
        <w:rPr>
          <w:spacing w:val="32"/>
        </w:rPr>
        <w:t xml:space="preserve"> </w:t>
      </w:r>
      <w:r>
        <w:t>новыми</w:t>
      </w:r>
      <w:r>
        <w:rPr>
          <w:spacing w:val="-14"/>
        </w:rPr>
        <w:t xml:space="preserve"> </w:t>
      </w:r>
      <w:r>
        <w:t>современными</w:t>
      </w:r>
      <w:r>
        <w:rPr>
          <w:spacing w:val="-14"/>
        </w:rPr>
        <w:t xml:space="preserve"> </w:t>
      </w:r>
      <w:r>
        <w:t>знаниями,</w:t>
      </w:r>
      <w:r>
        <w:rPr>
          <w:spacing w:val="-15"/>
        </w:rPr>
        <w:t xml:space="preserve"> </w:t>
      </w:r>
      <w:r>
        <w:t>используя</w:t>
      </w:r>
      <w:r>
        <w:rPr>
          <w:spacing w:val="-14"/>
        </w:rPr>
        <w:t xml:space="preserve"> </w:t>
      </w:r>
      <w:r>
        <w:t>современные</w:t>
      </w:r>
      <w:r>
        <w:rPr>
          <w:spacing w:val="-15"/>
        </w:rPr>
        <w:t xml:space="preserve"> </w:t>
      </w:r>
      <w:r>
        <w:t>методы и</w:t>
      </w:r>
      <w:r>
        <w:rPr>
          <w:spacing w:val="-15"/>
        </w:rPr>
        <w:t xml:space="preserve"> </w:t>
      </w:r>
      <w:r>
        <w:t>технологии,</w:t>
      </w:r>
      <w:r>
        <w:rPr>
          <w:spacing w:val="-15"/>
        </w:rPr>
        <w:t xml:space="preserve"> </w:t>
      </w:r>
      <w:r>
        <w:t>мы</w:t>
      </w:r>
      <w:r>
        <w:rPr>
          <w:spacing w:val="-15"/>
        </w:rPr>
        <w:t xml:space="preserve"> </w:t>
      </w:r>
      <w:r>
        <w:t>создаем</w:t>
      </w:r>
      <w:r>
        <w:rPr>
          <w:spacing w:val="-16"/>
        </w:rPr>
        <w:t xml:space="preserve"> </w:t>
      </w:r>
      <w:r>
        <w:t>благоприятную</w:t>
      </w:r>
      <w:r>
        <w:rPr>
          <w:spacing w:val="16"/>
        </w:rPr>
        <w:t xml:space="preserve"> </w:t>
      </w:r>
      <w:r>
        <w:t>среду</w:t>
      </w:r>
      <w:r>
        <w:rPr>
          <w:spacing w:val="-17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раскрытия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16"/>
        </w:rPr>
        <w:t xml:space="preserve"> </w:t>
      </w:r>
      <w:r>
        <w:t>ребенка.</w:t>
      </w:r>
    </w:p>
    <w:p w:rsidR="000B1F76" w:rsidRDefault="00B233BD">
      <w:pPr>
        <w:pStyle w:val="a4"/>
        <w:numPr>
          <w:ilvl w:val="1"/>
          <w:numId w:val="2"/>
        </w:numPr>
        <w:tabs>
          <w:tab w:val="left" w:pos="610"/>
        </w:tabs>
        <w:spacing w:before="1"/>
        <w:ind w:left="610" w:hanging="498"/>
        <w:jc w:val="both"/>
        <w:rPr>
          <w:sz w:val="24"/>
        </w:rPr>
      </w:pPr>
      <w:r>
        <w:rPr>
          <w:sz w:val="24"/>
        </w:rPr>
        <w:t>Благодарю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мой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мастер-класс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закончен.</w:t>
      </w:r>
      <w:r>
        <w:rPr>
          <w:spacing w:val="-2"/>
          <w:sz w:val="24"/>
        </w:rPr>
        <w:t xml:space="preserve"> Спасибо.</w:t>
      </w:r>
    </w:p>
    <w:p w:rsidR="000B1F76" w:rsidRDefault="000B1F76">
      <w:pPr>
        <w:pStyle w:val="a3"/>
        <w:spacing w:before="5"/>
        <w:ind w:left="0" w:firstLine="0"/>
        <w:jc w:val="left"/>
      </w:pPr>
    </w:p>
    <w:p w:rsidR="000B1F76" w:rsidRDefault="00B233BD">
      <w:pPr>
        <w:pStyle w:val="1"/>
      </w:pPr>
      <w:r>
        <w:t>Список</w:t>
      </w:r>
      <w:r>
        <w:rPr>
          <w:spacing w:val="-5"/>
        </w:rPr>
        <w:t xml:space="preserve"> </w:t>
      </w:r>
      <w:r>
        <w:t>используемой</w:t>
      </w:r>
      <w:r>
        <w:rPr>
          <w:spacing w:val="-5"/>
        </w:rPr>
        <w:t xml:space="preserve"> </w:t>
      </w:r>
      <w:r>
        <w:rPr>
          <w:spacing w:val="-2"/>
        </w:rPr>
        <w:t>литературы</w:t>
      </w:r>
    </w:p>
    <w:p w:rsidR="000B1F76" w:rsidRDefault="00B233BD">
      <w:pPr>
        <w:pStyle w:val="a4"/>
        <w:numPr>
          <w:ilvl w:val="0"/>
          <w:numId w:val="1"/>
        </w:numPr>
        <w:tabs>
          <w:tab w:val="left" w:pos="352"/>
        </w:tabs>
        <w:spacing w:line="274" w:lineRule="exact"/>
        <w:ind w:left="352" w:hanging="240"/>
        <w:rPr>
          <w:sz w:val="24"/>
        </w:rPr>
      </w:pPr>
      <w:r>
        <w:rPr>
          <w:sz w:val="24"/>
        </w:rPr>
        <w:t>Ваганова</w:t>
      </w:r>
      <w:r>
        <w:rPr>
          <w:spacing w:val="-6"/>
          <w:sz w:val="24"/>
        </w:rPr>
        <w:t xml:space="preserve"> </w:t>
      </w:r>
      <w:r>
        <w:rPr>
          <w:sz w:val="24"/>
        </w:rPr>
        <w:t>А.Я.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танца.</w:t>
      </w:r>
      <w:r>
        <w:rPr>
          <w:spacing w:val="1"/>
          <w:sz w:val="24"/>
        </w:rPr>
        <w:t xml:space="preserve"> </w:t>
      </w:r>
      <w:r>
        <w:rPr>
          <w:sz w:val="24"/>
        </w:rPr>
        <w:t>С.-Петербург:</w:t>
      </w:r>
      <w:r>
        <w:rPr>
          <w:spacing w:val="-2"/>
          <w:sz w:val="24"/>
        </w:rPr>
        <w:t xml:space="preserve"> </w:t>
      </w:r>
      <w:r>
        <w:rPr>
          <w:sz w:val="24"/>
        </w:rPr>
        <w:t>Лань,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  <w:r>
        <w:rPr>
          <w:spacing w:val="-2"/>
          <w:sz w:val="24"/>
        </w:rPr>
        <w:t xml:space="preserve"> </w:t>
      </w:r>
      <w:r>
        <w:rPr>
          <w:sz w:val="24"/>
        </w:rPr>
        <w:t>-192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0B1F76" w:rsidRDefault="00B233BD">
      <w:pPr>
        <w:pStyle w:val="a4"/>
        <w:numPr>
          <w:ilvl w:val="0"/>
          <w:numId w:val="1"/>
        </w:numPr>
        <w:tabs>
          <w:tab w:val="left" w:pos="292"/>
        </w:tabs>
        <w:ind w:left="292" w:hanging="180"/>
        <w:rPr>
          <w:sz w:val="24"/>
        </w:rPr>
      </w:pPr>
      <w:r>
        <w:rPr>
          <w:sz w:val="24"/>
        </w:rPr>
        <w:t>Нарекая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танец.</w:t>
      </w:r>
      <w:r>
        <w:rPr>
          <w:spacing w:val="-2"/>
          <w:sz w:val="24"/>
        </w:rPr>
        <w:t xml:space="preserve"> </w:t>
      </w:r>
      <w:r>
        <w:rPr>
          <w:sz w:val="24"/>
        </w:rPr>
        <w:t>ЧГАКИ,</w:t>
      </w:r>
      <w:r>
        <w:rPr>
          <w:spacing w:val="-2"/>
          <w:sz w:val="24"/>
        </w:rPr>
        <w:t xml:space="preserve"> </w:t>
      </w:r>
      <w:r>
        <w:rPr>
          <w:sz w:val="24"/>
        </w:rPr>
        <w:t>Челябинск,</w:t>
      </w:r>
      <w:r>
        <w:rPr>
          <w:spacing w:val="-3"/>
          <w:sz w:val="24"/>
        </w:rPr>
        <w:t xml:space="preserve"> </w:t>
      </w:r>
      <w:r>
        <w:rPr>
          <w:sz w:val="24"/>
        </w:rPr>
        <w:t>2000.</w:t>
      </w:r>
      <w:r>
        <w:rPr>
          <w:spacing w:val="2"/>
          <w:sz w:val="24"/>
        </w:rPr>
        <w:t xml:space="preserve"> </w:t>
      </w:r>
      <w:r>
        <w:rPr>
          <w:sz w:val="24"/>
        </w:rPr>
        <w:t>-36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0B1F76" w:rsidRDefault="00B233BD">
      <w:pPr>
        <w:pStyle w:val="a4"/>
        <w:numPr>
          <w:ilvl w:val="0"/>
          <w:numId w:val="1"/>
        </w:numPr>
        <w:tabs>
          <w:tab w:val="left" w:pos="292"/>
        </w:tabs>
        <w:ind w:left="112" w:right="111" w:firstLine="0"/>
        <w:rPr>
          <w:sz w:val="24"/>
        </w:rPr>
      </w:pPr>
      <w:r>
        <w:rPr>
          <w:sz w:val="24"/>
        </w:rPr>
        <w:t>Педагогика,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теории,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технологии.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ред.</w:t>
      </w:r>
      <w:r>
        <w:rPr>
          <w:spacing w:val="40"/>
          <w:sz w:val="24"/>
        </w:rPr>
        <w:t xml:space="preserve"> </w:t>
      </w:r>
      <w:r>
        <w:rPr>
          <w:sz w:val="24"/>
        </w:rPr>
        <w:t>Смирнова</w:t>
      </w:r>
      <w:r>
        <w:rPr>
          <w:spacing w:val="40"/>
          <w:sz w:val="24"/>
        </w:rPr>
        <w:t xml:space="preserve"> </w:t>
      </w:r>
      <w:r>
        <w:rPr>
          <w:sz w:val="24"/>
        </w:rPr>
        <w:t>С.</w:t>
      </w:r>
      <w:r>
        <w:rPr>
          <w:spacing w:val="40"/>
          <w:sz w:val="24"/>
        </w:rPr>
        <w:t xml:space="preserve"> </w:t>
      </w:r>
      <w:r>
        <w:rPr>
          <w:sz w:val="24"/>
        </w:rPr>
        <w:t>А.,</w:t>
      </w:r>
      <w:r>
        <w:rPr>
          <w:spacing w:val="40"/>
          <w:sz w:val="24"/>
        </w:rPr>
        <w:t xml:space="preserve"> </w:t>
      </w:r>
      <w:r>
        <w:rPr>
          <w:sz w:val="24"/>
        </w:rPr>
        <w:t>М.: ACALLIMA, 2000. – 512 с.</w:t>
      </w:r>
    </w:p>
    <w:p w:rsidR="000B1F76" w:rsidRDefault="00B233BD">
      <w:pPr>
        <w:pStyle w:val="a4"/>
        <w:numPr>
          <w:ilvl w:val="0"/>
          <w:numId w:val="1"/>
        </w:numPr>
        <w:tabs>
          <w:tab w:val="left" w:pos="292"/>
        </w:tabs>
        <w:ind w:left="112" w:right="107" w:firstLine="0"/>
        <w:rPr>
          <w:sz w:val="24"/>
        </w:rPr>
      </w:pPr>
      <w:r>
        <w:rPr>
          <w:sz w:val="24"/>
        </w:rPr>
        <w:t>Тарасов Н. Классический танец. Школа мужского исполнительства. Изд-во «Искусство», М.: 1974. – 496 с.</w:t>
      </w:r>
    </w:p>
    <w:sectPr w:rsidR="000B1F76">
      <w:pgSz w:w="11910" w:h="16840"/>
      <w:pgMar w:top="104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5C57"/>
    <w:multiLevelType w:val="hybridMultilevel"/>
    <w:tmpl w:val="750826AA"/>
    <w:lvl w:ilvl="0" w:tplc="C93A58B4">
      <w:start w:val="1"/>
      <w:numFmt w:val="decimal"/>
      <w:lvlText w:val="%1."/>
      <w:lvlJc w:val="left"/>
      <w:pPr>
        <w:ind w:left="353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609CAAA2">
      <w:numFmt w:val="bullet"/>
      <w:lvlText w:val="•"/>
      <w:lvlJc w:val="left"/>
      <w:pPr>
        <w:ind w:left="1338" w:hanging="241"/>
      </w:pPr>
      <w:rPr>
        <w:rFonts w:hint="default"/>
        <w:lang w:val="ru-RU" w:eastAsia="en-US" w:bidi="ar-SA"/>
      </w:rPr>
    </w:lvl>
    <w:lvl w:ilvl="2" w:tplc="743A4EDE">
      <w:numFmt w:val="bullet"/>
      <w:lvlText w:val="•"/>
      <w:lvlJc w:val="left"/>
      <w:pPr>
        <w:ind w:left="2317" w:hanging="241"/>
      </w:pPr>
      <w:rPr>
        <w:rFonts w:hint="default"/>
        <w:lang w:val="ru-RU" w:eastAsia="en-US" w:bidi="ar-SA"/>
      </w:rPr>
    </w:lvl>
    <w:lvl w:ilvl="3" w:tplc="32C8A802">
      <w:numFmt w:val="bullet"/>
      <w:lvlText w:val="•"/>
      <w:lvlJc w:val="left"/>
      <w:pPr>
        <w:ind w:left="3295" w:hanging="241"/>
      </w:pPr>
      <w:rPr>
        <w:rFonts w:hint="default"/>
        <w:lang w:val="ru-RU" w:eastAsia="en-US" w:bidi="ar-SA"/>
      </w:rPr>
    </w:lvl>
    <w:lvl w:ilvl="4" w:tplc="0108F2AC">
      <w:numFmt w:val="bullet"/>
      <w:lvlText w:val="•"/>
      <w:lvlJc w:val="left"/>
      <w:pPr>
        <w:ind w:left="4274" w:hanging="241"/>
      </w:pPr>
      <w:rPr>
        <w:rFonts w:hint="default"/>
        <w:lang w:val="ru-RU" w:eastAsia="en-US" w:bidi="ar-SA"/>
      </w:rPr>
    </w:lvl>
    <w:lvl w:ilvl="5" w:tplc="5D68F894">
      <w:numFmt w:val="bullet"/>
      <w:lvlText w:val="•"/>
      <w:lvlJc w:val="left"/>
      <w:pPr>
        <w:ind w:left="5253" w:hanging="241"/>
      </w:pPr>
      <w:rPr>
        <w:rFonts w:hint="default"/>
        <w:lang w:val="ru-RU" w:eastAsia="en-US" w:bidi="ar-SA"/>
      </w:rPr>
    </w:lvl>
    <w:lvl w:ilvl="6" w:tplc="0254A636">
      <w:numFmt w:val="bullet"/>
      <w:lvlText w:val="•"/>
      <w:lvlJc w:val="left"/>
      <w:pPr>
        <w:ind w:left="6231" w:hanging="241"/>
      </w:pPr>
      <w:rPr>
        <w:rFonts w:hint="default"/>
        <w:lang w:val="ru-RU" w:eastAsia="en-US" w:bidi="ar-SA"/>
      </w:rPr>
    </w:lvl>
    <w:lvl w:ilvl="7" w:tplc="CF3E28E6">
      <w:numFmt w:val="bullet"/>
      <w:lvlText w:val="•"/>
      <w:lvlJc w:val="left"/>
      <w:pPr>
        <w:ind w:left="7210" w:hanging="241"/>
      </w:pPr>
      <w:rPr>
        <w:rFonts w:hint="default"/>
        <w:lang w:val="ru-RU" w:eastAsia="en-US" w:bidi="ar-SA"/>
      </w:rPr>
    </w:lvl>
    <w:lvl w:ilvl="8" w:tplc="6BC4C910">
      <w:numFmt w:val="bullet"/>
      <w:lvlText w:val="•"/>
      <w:lvlJc w:val="left"/>
      <w:pPr>
        <w:ind w:left="8189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144E2E38"/>
    <w:multiLevelType w:val="hybridMultilevel"/>
    <w:tmpl w:val="BE425FAE"/>
    <w:lvl w:ilvl="0" w:tplc="2464674E">
      <w:start w:val="1"/>
      <w:numFmt w:val="decimal"/>
      <w:lvlText w:val="%1."/>
      <w:lvlJc w:val="left"/>
      <w:pPr>
        <w:ind w:left="353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7C7EDC">
      <w:numFmt w:val="bullet"/>
      <w:lvlText w:val="•"/>
      <w:lvlJc w:val="left"/>
      <w:pPr>
        <w:ind w:left="1338" w:hanging="241"/>
      </w:pPr>
      <w:rPr>
        <w:rFonts w:hint="default"/>
        <w:lang w:val="ru-RU" w:eastAsia="en-US" w:bidi="ar-SA"/>
      </w:rPr>
    </w:lvl>
    <w:lvl w:ilvl="2" w:tplc="3A485EBC">
      <w:numFmt w:val="bullet"/>
      <w:lvlText w:val="•"/>
      <w:lvlJc w:val="left"/>
      <w:pPr>
        <w:ind w:left="2317" w:hanging="241"/>
      </w:pPr>
      <w:rPr>
        <w:rFonts w:hint="default"/>
        <w:lang w:val="ru-RU" w:eastAsia="en-US" w:bidi="ar-SA"/>
      </w:rPr>
    </w:lvl>
    <w:lvl w:ilvl="3" w:tplc="C3341CCA">
      <w:numFmt w:val="bullet"/>
      <w:lvlText w:val="•"/>
      <w:lvlJc w:val="left"/>
      <w:pPr>
        <w:ind w:left="3295" w:hanging="241"/>
      </w:pPr>
      <w:rPr>
        <w:rFonts w:hint="default"/>
        <w:lang w:val="ru-RU" w:eastAsia="en-US" w:bidi="ar-SA"/>
      </w:rPr>
    </w:lvl>
    <w:lvl w:ilvl="4" w:tplc="F4121E6A">
      <w:numFmt w:val="bullet"/>
      <w:lvlText w:val="•"/>
      <w:lvlJc w:val="left"/>
      <w:pPr>
        <w:ind w:left="4274" w:hanging="241"/>
      </w:pPr>
      <w:rPr>
        <w:rFonts w:hint="default"/>
        <w:lang w:val="ru-RU" w:eastAsia="en-US" w:bidi="ar-SA"/>
      </w:rPr>
    </w:lvl>
    <w:lvl w:ilvl="5" w:tplc="30966E9C">
      <w:numFmt w:val="bullet"/>
      <w:lvlText w:val="•"/>
      <w:lvlJc w:val="left"/>
      <w:pPr>
        <w:ind w:left="5253" w:hanging="241"/>
      </w:pPr>
      <w:rPr>
        <w:rFonts w:hint="default"/>
        <w:lang w:val="ru-RU" w:eastAsia="en-US" w:bidi="ar-SA"/>
      </w:rPr>
    </w:lvl>
    <w:lvl w:ilvl="6" w:tplc="BFD85B46">
      <w:numFmt w:val="bullet"/>
      <w:lvlText w:val="•"/>
      <w:lvlJc w:val="left"/>
      <w:pPr>
        <w:ind w:left="6231" w:hanging="241"/>
      </w:pPr>
      <w:rPr>
        <w:rFonts w:hint="default"/>
        <w:lang w:val="ru-RU" w:eastAsia="en-US" w:bidi="ar-SA"/>
      </w:rPr>
    </w:lvl>
    <w:lvl w:ilvl="7" w:tplc="256285A4">
      <w:numFmt w:val="bullet"/>
      <w:lvlText w:val="•"/>
      <w:lvlJc w:val="left"/>
      <w:pPr>
        <w:ind w:left="7210" w:hanging="241"/>
      </w:pPr>
      <w:rPr>
        <w:rFonts w:hint="default"/>
        <w:lang w:val="ru-RU" w:eastAsia="en-US" w:bidi="ar-SA"/>
      </w:rPr>
    </w:lvl>
    <w:lvl w:ilvl="8" w:tplc="6A525B5E">
      <w:numFmt w:val="bullet"/>
      <w:lvlText w:val="•"/>
      <w:lvlJc w:val="left"/>
      <w:pPr>
        <w:ind w:left="8189" w:hanging="241"/>
      </w:pPr>
      <w:rPr>
        <w:rFonts w:hint="default"/>
        <w:lang w:val="ru-RU" w:eastAsia="en-US" w:bidi="ar-SA"/>
      </w:rPr>
    </w:lvl>
  </w:abstractNum>
  <w:abstractNum w:abstractNumId="2" w15:restartNumberingAfterBreak="0">
    <w:nsid w:val="7EF72116"/>
    <w:multiLevelType w:val="hybridMultilevel"/>
    <w:tmpl w:val="FDBCC75A"/>
    <w:lvl w:ilvl="0" w:tplc="6A500DD0">
      <w:start w:val="1"/>
      <w:numFmt w:val="decimal"/>
      <w:lvlText w:val="%1."/>
      <w:lvlJc w:val="left"/>
      <w:pPr>
        <w:ind w:left="293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ABAE998">
      <w:numFmt w:val="bullet"/>
      <w:lvlText w:val="-"/>
      <w:lvlJc w:val="left"/>
      <w:pPr>
        <w:ind w:left="37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0904296">
      <w:numFmt w:val="bullet"/>
      <w:lvlText w:val="•"/>
      <w:lvlJc w:val="left"/>
      <w:pPr>
        <w:ind w:left="1465" w:hanging="260"/>
      </w:pPr>
      <w:rPr>
        <w:rFonts w:hint="default"/>
        <w:lang w:val="ru-RU" w:eastAsia="en-US" w:bidi="ar-SA"/>
      </w:rPr>
    </w:lvl>
    <w:lvl w:ilvl="3" w:tplc="028C08DE">
      <w:numFmt w:val="bullet"/>
      <w:lvlText w:val="•"/>
      <w:lvlJc w:val="left"/>
      <w:pPr>
        <w:ind w:left="2550" w:hanging="260"/>
      </w:pPr>
      <w:rPr>
        <w:rFonts w:hint="default"/>
        <w:lang w:val="ru-RU" w:eastAsia="en-US" w:bidi="ar-SA"/>
      </w:rPr>
    </w:lvl>
    <w:lvl w:ilvl="4" w:tplc="974823D6">
      <w:numFmt w:val="bullet"/>
      <w:lvlText w:val="•"/>
      <w:lvlJc w:val="left"/>
      <w:pPr>
        <w:ind w:left="3635" w:hanging="260"/>
      </w:pPr>
      <w:rPr>
        <w:rFonts w:hint="default"/>
        <w:lang w:val="ru-RU" w:eastAsia="en-US" w:bidi="ar-SA"/>
      </w:rPr>
    </w:lvl>
    <w:lvl w:ilvl="5" w:tplc="0CDA5502">
      <w:numFmt w:val="bullet"/>
      <w:lvlText w:val="•"/>
      <w:lvlJc w:val="left"/>
      <w:pPr>
        <w:ind w:left="4720" w:hanging="260"/>
      </w:pPr>
      <w:rPr>
        <w:rFonts w:hint="default"/>
        <w:lang w:val="ru-RU" w:eastAsia="en-US" w:bidi="ar-SA"/>
      </w:rPr>
    </w:lvl>
    <w:lvl w:ilvl="6" w:tplc="B9BAC9FE">
      <w:numFmt w:val="bullet"/>
      <w:lvlText w:val="•"/>
      <w:lvlJc w:val="left"/>
      <w:pPr>
        <w:ind w:left="5805" w:hanging="260"/>
      </w:pPr>
      <w:rPr>
        <w:rFonts w:hint="default"/>
        <w:lang w:val="ru-RU" w:eastAsia="en-US" w:bidi="ar-SA"/>
      </w:rPr>
    </w:lvl>
    <w:lvl w:ilvl="7" w:tplc="92BC996C">
      <w:numFmt w:val="bullet"/>
      <w:lvlText w:val="•"/>
      <w:lvlJc w:val="left"/>
      <w:pPr>
        <w:ind w:left="6890" w:hanging="260"/>
      </w:pPr>
      <w:rPr>
        <w:rFonts w:hint="default"/>
        <w:lang w:val="ru-RU" w:eastAsia="en-US" w:bidi="ar-SA"/>
      </w:rPr>
    </w:lvl>
    <w:lvl w:ilvl="8" w:tplc="290AC318">
      <w:numFmt w:val="bullet"/>
      <w:lvlText w:val="•"/>
      <w:lvlJc w:val="left"/>
      <w:pPr>
        <w:ind w:left="7976" w:hanging="2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B1F76"/>
    <w:rsid w:val="000B1F76"/>
    <w:rsid w:val="00B2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1B42"/>
  <w15:docId w15:val="{7E752FA6-667F-4F68-BCB8-DDDB6654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92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1367</Words>
  <Characters>7794</Characters>
  <Application>Microsoft Office Word</Application>
  <DocSecurity>0</DocSecurity>
  <Lines>64</Lines>
  <Paragraphs>18</Paragraphs>
  <ScaleCrop>false</ScaleCrop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Лера))</cp:lastModifiedBy>
  <cp:revision>2</cp:revision>
  <dcterms:created xsi:type="dcterms:W3CDTF">2024-02-15T12:10:00Z</dcterms:created>
  <dcterms:modified xsi:type="dcterms:W3CDTF">2024-02-15T12:11:00Z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2024-02-15T00:00:00Z</vt:filetime>
  </property>
  <property fmtid="{D5CDD505-2E9C-101B-9397-08002B2CF9AE}" pid="5" name="Producer">
    <vt:lpwstr>Microsoft® Word 2013</vt:lpwstr>
  </property>
</Properties>
</file>